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63A" w:rsidRDefault="004C463A">
      <w:pPr>
        <w:pStyle w:val="a3"/>
        <w:widowControl/>
        <w:shd w:val="clear" w:color="auto" w:fill="FFFFFF"/>
        <w:spacing w:beforeAutospacing="0" w:afterAutospacing="0" w:line="462" w:lineRule="atLeast"/>
        <w:rPr>
          <w:rFonts w:ascii="楷体" w:eastAsia="楷体" w:hAnsi="楷体" w:cs="楷体"/>
          <w:b/>
          <w:color w:val="333333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>学院</w:t>
      </w:r>
      <w:r w:rsidRPr="004C463A"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>关于开展2016-2017学年</w:t>
      </w:r>
      <w:r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>研究生</w:t>
      </w:r>
      <w:r w:rsidRPr="004C463A"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>专项奖助学金评选工作的通知</w:t>
      </w:r>
    </w:p>
    <w:p w:rsidR="009C3D46" w:rsidRDefault="00DD4EFB">
      <w:pPr>
        <w:pStyle w:val="a3"/>
        <w:widowControl/>
        <w:shd w:val="clear" w:color="auto" w:fill="FFFFFF"/>
        <w:spacing w:beforeAutospacing="0" w:afterAutospacing="0" w:line="462" w:lineRule="atLeast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楷体" w:eastAsia="楷体" w:hAnsi="楷体" w:cs="楷体"/>
          <w:b/>
          <w:color w:val="333333"/>
          <w:sz w:val="28"/>
          <w:szCs w:val="28"/>
          <w:shd w:val="clear" w:color="auto" w:fill="FFFFFF"/>
        </w:rPr>
        <w:t>土木学院各研究生：</w:t>
      </w:r>
    </w:p>
    <w:p w:rsidR="009C3D46" w:rsidRPr="004C463A" w:rsidRDefault="00DD4EFB" w:rsidP="004C463A">
      <w:pPr>
        <w:pStyle w:val="a3"/>
        <w:widowControl/>
        <w:shd w:val="clear" w:color="auto" w:fill="FFFFFF"/>
        <w:spacing w:beforeAutospacing="0" w:afterAutospacing="0" w:line="462" w:lineRule="atLeast"/>
        <w:ind w:firstLine="560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根据</w:t>
      </w:r>
      <w:r w:rsidR="004C463A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学校、学院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工作安排，学院将于2017年10月至11月开展专项奖助学金评选， 请查看《</w:t>
      </w:r>
      <w:r w:rsidR="00A53DF7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2017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土木学院研究生专项奖学金评选名额及评选条件》</w:t>
      </w:r>
      <w:r w:rsidR="004C463A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、</w:t>
      </w:r>
      <w:r w:rsidR="004C463A" w:rsidRPr="004C463A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《西南交通大学研究生专项奖助学金评审管理办法（试行）》</w:t>
      </w:r>
      <w:r w:rsidR="004C463A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等相关文件规定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，按照各专项奖学金评定条件和评定办法进行申请。现将具体工作安排如下：</w:t>
      </w:r>
      <w:bookmarkStart w:id="0" w:name="_GoBack"/>
      <w:bookmarkEnd w:id="0"/>
    </w:p>
    <w:p w:rsidR="009C3D46" w:rsidRPr="004C463A" w:rsidRDefault="004C463A" w:rsidP="004C463A">
      <w:pPr>
        <w:pStyle w:val="a3"/>
        <w:widowControl/>
        <w:spacing w:beforeAutospacing="0" w:afterAutospacing="0" w:line="462" w:lineRule="atLeast"/>
        <w:ind w:left="720"/>
        <w:rPr>
          <w:color w:val="000000"/>
        </w:rPr>
      </w:pPr>
      <w:r>
        <w:rPr>
          <w:rFonts w:ascii="楷体" w:eastAsia="楷体" w:hAnsi="楷体" w:cs="楷体" w:hint="eastAsia"/>
          <w:b/>
          <w:color w:val="000000"/>
          <w:sz w:val="28"/>
          <w:szCs w:val="28"/>
          <w:shd w:val="clear" w:color="auto" w:fill="FFFFFF"/>
        </w:rPr>
        <w:t>一、</w:t>
      </w:r>
      <w:r w:rsidR="00DD4EFB">
        <w:rPr>
          <w:rFonts w:ascii="楷体" w:eastAsia="楷体" w:hAnsi="楷体" w:cs="楷体" w:hint="eastAsia"/>
          <w:b/>
          <w:color w:val="000000"/>
          <w:sz w:val="28"/>
          <w:szCs w:val="28"/>
          <w:shd w:val="clear" w:color="auto" w:fill="FFFFFF"/>
        </w:rPr>
        <w:t>申请方式：</w:t>
      </w:r>
    </w:p>
    <w:p w:rsidR="009C3D46" w:rsidRDefault="00DD4EFB">
      <w:pPr>
        <w:pStyle w:val="a3"/>
        <w:widowControl/>
        <w:shd w:val="clear" w:color="auto" w:fill="FFFFFF"/>
        <w:spacing w:beforeAutospacing="0" w:afterAutospacing="0" w:line="462" w:lineRule="atLeast"/>
        <w:ind w:firstLine="560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本次专项奖学金申请，采取线下方式进行。</w:t>
      </w:r>
    </w:p>
    <w:p w:rsidR="009C3D46" w:rsidRDefault="00DD4EFB">
      <w:pPr>
        <w:pStyle w:val="a3"/>
        <w:widowControl/>
        <w:shd w:val="clear" w:color="auto" w:fill="FFFFFF"/>
        <w:spacing w:beforeAutospacing="0" w:afterAutospacing="0" w:line="462" w:lineRule="atLeast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>  二、时间安排：</w:t>
      </w:r>
    </w:p>
    <w:p w:rsidR="009C3D46" w:rsidRDefault="004C463A">
      <w:pPr>
        <w:pStyle w:val="a3"/>
        <w:widowControl/>
        <w:shd w:val="clear" w:color="auto" w:fill="FFFFFF"/>
        <w:spacing w:beforeAutospacing="0" w:afterAutospacing="0" w:line="462" w:lineRule="atLeast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 </w:t>
      </w:r>
      <w:r w:rsidR="00DD4EFB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1.学生提交申请：10月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31</w:t>
      </w:r>
      <w:r w:rsidR="00DD4EFB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日至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11</w:t>
      </w:r>
      <w:r w:rsidR="00DD4EFB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月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2</w:t>
      </w:r>
      <w:r w:rsidR="00DD4EFB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日上午12：00</w:t>
      </w:r>
    </w:p>
    <w:p w:rsidR="009C3D46" w:rsidRDefault="004C463A">
      <w:pPr>
        <w:pStyle w:val="a3"/>
        <w:widowControl/>
        <w:shd w:val="clear" w:color="auto" w:fill="FFFFFF"/>
        <w:spacing w:beforeAutospacing="0" w:afterAutospacing="0" w:line="462" w:lineRule="atLeast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 </w:t>
      </w:r>
      <w:r w:rsidR="00DD4EFB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2.学院整理申请材料及审核：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11</w:t>
      </w:r>
      <w:r w:rsidR="00DD4EFB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月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2</w:t>
      </w:r>
      <w:r w:rsidR="00DD4EFB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日至11月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3</w:t>
      </w:r>
      <w:r w:rsidR="00DD4EFB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日</w:t>
      </w:r>
    </w:p>
    <w:p w:rsidR="009C3D46" w:rsidRDefault="004C463A">
      <w:pPr>
        <w:pStyle w:val="a3"/>
        <w:widowControl/>
        <w:shd w:val="clear" w:color="auto" w:fill="FFFFFF"/>
        <w:spacing w:beforeAutospacing="0" w:afterAutospacing="0" w:line="462" w:lineRule="atLeast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 </w:t>
      </w:r>
      <w:r w:rsidR="00DD4EFB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3.申请情况公示：11月3日（暂定）</w:t>
      </w:r>
    </w:p>
    <w:p w:rsidR="009C3D46" w:rsidRDefault="00DD4EFB" w:rsidP="004C463A">
      <w:pPr>
        <w:pStyle w:val="a3"/>
        <w:widowControl/>
        <w:shd w:val="clear" w:color="auto" w:fill="FFFFFF"/>
        <w:spacing w:beforeAutospacing="0" w:afterAutospacing="0" w:line="462" w:lineRule="atLeast"/>
        <w:ind w:firstLineChars="100" w:firstLine="280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4.学生二次调整：11月3日至11月</w:t>
      </w:r>
      <w:r w:rsidR="004C463A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6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日（暂定）</w:t>
      </w:r>
    </w:p>
    <w:p w:rsidR="009C3D46" w:rsidRDefault="00DD4EFB" w:rsidP="004C463A">
      <w:pPr>
        <w:pStyle w:val="a3"/>
        <w:widowControl/>
        <w:shd w:val="clear" w:color="auto" w:fill="FFFFFF"/>
        <w:spacing w:beforeAutospacing="0" w:afterAutospacing="0" w:line="462" w:lineRule="atLeast"/>
        <w:ind w:firstLineChars="100" w:firstLine="280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5.申请情况第二次公示：11月</w:t>
      </w:r>
      <w:r w:rsidR="004C463A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7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日</w:t>
      </w:r>
      <w:r w:rsidR="004C463A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至8日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（暂定）</w:t>
      </w:r>
    </w:p>
    <w:p w:rsidR="009C3D46" w:rsidRDefault="00DD4EFB" w:rsidP="004C463A">
      <w:pPr>
        <w:pStyle w:val="a3"/>
        <w:widowControl/>
        <w:shd w:val="clear" w:color="auto" w:fill="FFFFFF"/>
        <w:spacing w:beforeAutospacing="0" w:afterAutospacing="0" w:line="462" w:lineRule="atLeast"/>
        <w:ind w:firstLineChars="100" w:firstLine="280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6.学院推荐：11月</w:t>
      </w:r>
      <w:r w:rsidR="004C463A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8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日至13日</w:t>
      </w:r>
    </w:p>
    <w:p w:rsidR="009C3D46" w:rsidRDefault="00DD4EFB" w:rsidP="004C463A">
      <w:pPr>
        <w:pStyle w:val="a3"/>
        <w:widowControl/>
        <w:shd w:val="clear" w:color="auto" w:fill="FFFFFF"/>
        <w:spacing w:beforeAutospacing="0" w:afterAutospacing="0" w:line="462" w:lineRule="atLeast"/>
        <w:ind w:firstLineChars="100" w:firstLine="280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7.学校审核审批：11月14日至</w:t>
      </w:r>
      <w:r w:rsidR="004C463A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25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日</w:t>
      </w:r>
    </w:p>
    <w:p w:rsidR="009C3D46" w:rsidRDefault="00DD4EFB">
      <w:pPr>
        <w:pStyle w:val="a3"/>
        <w:widowControl/>
        <w:shd w:val="clear" w:color="auto" w:fill="FFFFFF"/>
        <w:spacing w:beforeAutospacing="0" w:afterAutospacing="0" w:line="462" w:lineRule="atLeast"/>
        <w:ind w:firstLine="281"/>
        <w:rPr>
          <w:rFonts w:ascii="宋体" w:eastAsia="宋体" w:hAnsi="宋体" w:cs="宋体"/>
          <w:color w:val="333333"/>
          <w:sz w:val="21"/>
          <w:szCs w:val="21"/>
        </w:rPr>
      </w:pPr>
      <w:r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>三、材料提交：</w:t>
      </w:r>
    </w:p>
    <w:p w:rsidR="00CC5061" w:rsidRPr="00CC5061" w:rsidRDefault="00DD4EFB">
      <w:pPr>
        <w:pStyle w:val="a3"/>
        <w:widowControl/>
        <w:shd w:val="clear" w:color="auto" w:fill="FFFFFF"/>
        <w:spacing w:beforeAutospacing="0" w:afterAutospacing="0" w:line="462" w:lineRule="atLeast"/>
        <w:ind w:firstLine="420"/>
        <w:rPr>
          <w:rFonts w:ascii="楷体" w:eastAsia="楷体" w:hAnsi="楷体" w:cs="楷体"/>
          <w:color w:val="FF0000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 </w:t>
      </w:r>
      <w:r w:rsidR="00CC5061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1.</w:t>
      </w:r>
      <w:r w:rsidR="004C463A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书面材料提交：</w:t>
      </w:r>
      <w:r w:rsidR="00CC5061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按照</w:t>
      </w:r>
      <w:r w:rsidR="00CF5FDC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《</w:t>
      </w:r>
      <w:r w:rsidR="00CF5FDC" w:rsidRPr="00CF5FDC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1.研究生专项奖学金申请材料封面</w:t>
      </w:r>
      <w:r w:rsidR="00CF5FDC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》中“材料目录”</w:t>
      </w:r>
      <w:r w:rsidR="00CC5061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要求</w:t>
      </w:r>
      <w:r w:rsidR="00CF5FDC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及顺序</w:t>
      </w:r>
      <w:r w:rsidR="00CC5061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，装订相关证明材料</w:t>
      </w:r>
      <w:r w:rsidR="00CC5061" w:rsidRPr="00CC5061">
        <w:rPr>
          <w:rFonts w:ascii="楷体" w:eastAsia="楷体" w:hAnsi="楷体" w:cs="楷体" w:hint="eastAsia"/>
          <w:color w:val="FF0000"/>
          <w:sz w:val="28"/>
          <w:szCs w:val="28"/>
          <w:shd w:val="clear" w:color="auto" w:fill="FFFFFF"/>
        </w:rPr>
        <w:t>（其中《西南交通大学研究生专项奖助金申请审批表》单独成页，</w:t>
      </w:r>
      <w:proofErr w:type="gramStart"/>
      <w:r w:rsidR="00CC5061" w:rsidRPr="00CC5061">
        <w:rPr>
          <w:rFonts w:ascii="楷体" w:eastAsia="楷体" w:hAnsi="楷体" w:cs="楷体" w:hint="eastAsia"/>
          <w:color w:val="FF0000"/>
          <w:sz w:val="28"/>
          <w:szCs w:val="28"/>
          <w:shd w:val="clear" w:color="auto" w:fill="FFFFFF"/>
        </w:rPr>
        <w:t>不</w:t>
      </w:r>
      <w:proofErr w:type="gramEnd"/>
      <w:r w:rsidR="00CC5061" w:rsidRPr="00CC5061">
        <w:rPr>
          <w:rFonts w:ascii="楷体" w:eastAsia="楷体" w:hAnsi="楷体" w:cs="楷体" w:hint="eastAsia"/>
          <w:color w:val="FF0000"/>
          <w:sz w:val="28"/>
          <w:szCs w:val="28"/>
          <w:shd w:val="clear" w:color="auto" w:fill="FFFFFF"/>
        </w:rPr>
        <w:t>一起装订）</w:t>
      </w:r>
      <w:r w:rsidR="00CC5061">
        <w:rPr>
          <w:rFonts w:ascii="楷体" w:eastAsia="楷体" w:hAnsi="楷体" w:cs="楷体" w:hint="eastAsia"/>
          <w:color w:val="FF0000"/>
          <w:sz w:val="28"/>
          <w:szCs w:val="28"/>
          <w:shd w:val="clear" w:color="auto" w:fill="FFFFFF"/>
        </w:rPr>
        <w:t>，</w:t>
      </w:r>
      <w:r w:rsidR="00CF5FDC">
        <w:rPr>
          <w:rFonts w:ascii="楷体" w:eastAsia="楷体" w:hAnsi="楷体" w:cs="楷体" w:hint="eastAsia"/>
          <w:color w:val="FF0000"/>
          <w:sz w:val="28"/>
          <w:szCs w:val="28"/>
          <w:shd w:val="clear" w:color="auto" w:fill="FFFFFF"/>
        </w:rPr>
        <w:t>并</w:t>
      </w:r>
      <w:r w:rsidR="00CC5061">
        <w:rPr>
          <w:rFonts w:ascii="楷体" w:eastAsia="楷体" w:hAnsi="楷体" w:cs="楷体" w:hint="eastAsia"/>
          <w:color w:val="FF0000"/>
          <w:sz w:val="28"/>
          <w:szCs w:val="28"/>
          <w:shd w:val="clear" w:color="auto" w:fill="FFFFFF"/>
        </w:rPr>
        <w:t>在学</w:t>
      </w:r>
      <w:r w:rsidR="00CC5061">
        <w:rPr>
          <w:rFonts w:ascii="楷体" w:eastAsia="楷体" w:hAnsi="楷体" w:cs="楷体" w:hint="eastAsia"/>
          <w:color w:val="FF0000"/>
          <w:sz w:val="28"/>
          <w:szCs w:val="28"/>
          <w:shd w:val="clear" w:color="auto" w:fill="FFFFFF"/>
        </w:rPr>
        <w:lastRenderedPageBreak/>
        <w:t>生申请截止时间前（11月2日上午12:00），硕士研究生提交至1257办公室，博士研究生提交至1214办公室。</w:t>
      </w:r>
    </w:p>
    <w:p w:rsidR="009C3D46" w:rsidRDefault="00CC5061" w:rsidP="00CF5FDC">
      <w:pPr>
        <w:pStyle w:val="a3"/>
        <w:widowControl/>
        <w:shd w:val="clear" w:color="auto" w:fill="FFFFFF"/>
        <w:spacing w:beforeAutospacing="0" w:afterAutospacing="0" w:line="462" w:lineRule="atLeast"/>
        <w:ind w:firstLine="420"/>
        <w:rPr>
          <w:rFonts w:ascii="楷体" w:eastAsia="楷体" w:hAnsi="楷体" w:cs="楷体"/>
          <w:color w:val="FF0000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2.电子表格提交:下载并填写《4.</w:t>
      </w:r>
      <w:r w:rsidRPr="00CC5061">
        <w:rPr>
          <w:rFonts w:hint="eastAsia"/>
        </w:rPr>
        <w:t xml:space="preserve"> </w:t>
      </w:r>
      <w:r w:rsidRPr="00CC5061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专项奖学金申请人成果登记表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》和《5.</w:t>
      </w:r>
      <w:r w:rsidRPr="00CC5061">
        <w:rPr>
          <w:rFonts w:hint="eastAsia"/>
        </w:rPr>
        <w:t xml:space="preserve"> </w:t>
      </w:r>
      <w:r w:rsidRPr="00CC5061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专项奖学金申请人科研论文登记表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》</w:t>
      </w:r>
      <w:r w:rsidRPr="00CC5061">
        <w:rPr>
          <w:rFonts w:ascii="楷体" w:eastAsia="楷体" w:hAnsi="楷体" w:cs="楷体" w:hint="eastAsia"/>
          <w:color w:val="FF0000"/>
          <w:sz w:val="28"/>
          <w:szCs w:val="28"/>
          <w:shd w:val="clear" w:color="auto" w:fill="FFFFFF"/>
        </w:rPr>
        <w:t>（不得改变表格样式，并严格按照表中所列各成果示例填写方式填写）</w:t>
      </w:r>
      <w:r>
        <w:rPr>
          <w:rFonts w:ascii="楷体" w:eastAsia="楷体" w:hAnsi="楷体" w:cs="楷体" w:hint="eastAsia"/>
          <w:color w:val="FF0000"/>
          <w:sz w:val="28"/>
          <w:szCs w:val="28"/>
          <w:shd w:val="clear" w:color="auto" w:fill="FFFFFF"/>
        </w:rPr>
        <w:t>。在学生申请截止时间前（11月2日上午12:00），硕士研究生发送至</w:t>
      </w:r>
      <w:r w:rsidRPr="00CC5061">
        <w:rPr>
          <w:rFonts w:ascii="楷体" w:eastAsia="楷体" w:hAnsi="楷体" w:cs="楷体" w:hint="eastAsia"/>
          <w:color w:val="FF0000"/>
          <w:sz w:val="28"/>
          <w:szCs w:val="28"/>
          <w:shd w:val="clear" w:color="auto" w:fill="FFFFFF"/>
        </w:rPr>
        <w:t>540796562@qq.com</w:t>
      </w:r>
      <w:r>
        <w:rPr>
          <w:rFonts w:ascii="楷体" w:eastAsia="楷体" w:hAnsi="楷体" w:cs="楷体" w:hint="eastAsia"/>
          <w:color w:val="FF0000"/>
          <w:sz w:val="28"/>
          <w:szCs w:val="28"/>
          <w:shd w:val="clear" w:color="auto" w:fill="FFFFFF"/>
        </w:rPr>
        <w:t>，博士研究生发送至</w:t>
      </w:r>
      <w:r w:rsidRPr="00CC5061">
        <w:rPr>
          <w:rFonts w:ascii="楷体" w:eastAsia="楷体" w:hAnsi="楷体" w:cs="楷体"/>
          <w:color w:val="FF0000"/>
          <w:sz w:val="28"/>
          <w:szCs w:val="28"/>
          <w:shd w:val="clear" w:color="auto" w:fill="FFFFFF"/>
        </w:rPr>
        <w:t>408191706</w:t>
      </w:r>
      <w:r>
        <w:rPr>
          <w:rFonts w:ascii="楷体" w:eastAsia="楷体" w:hAnsi="楷体" w:cs="楷体" w:hint="eastAsia"/>
          <w:color w:val="FF0000"/>
          <w:sz w:val="28"/>
          <w:szCs w:val="28"/>
          <w:shd w:val="clear" w:color="auto" w:fill="FFFFFF"/>
        </w:rPr>
        <w:t>@qq.com。</w:t>
      </w:r>
    </w:p>
    <w:p w:rsidR="00CF5FDC" w:rsidRPr="00CF5FDC" w:rsidRDefault="00CF5FDC" w:rsidP="00CF5FDC">
      <w:pPr>
        <w:pStyle w:val="a3"/>
        <w:widowControl/>
        <w:shd w:val="clear" w:color="auto" w:fill="FFFFFF"/>
        <w:spacing w:beforeAutospacing="0" w:afterAutospacing="0" w:line="462" w:lineRule="atLeast"/>
        <w:rPr>
          <w:rFonts w:ascii="楷体" w:eastAsia="楷体" w:hAnsi="楷体" w:cs="楷体"/>
          <w:b/>
          <w:color w:val="000000"/>
          <w:sz w:val="28"/>
          <w:szCs w:val="28"/>
          <w:shd w:val="clear" w:color="auto" w:fill="FFFFFF"/>
        </w:rPr>
      </w:pPr>
      <w:r w:rsidRPr="00CF5FDC">
        <w:rPr>
          <w:rFonts w:ascii="楷体" w:eastAsia="楷体" w:hAnsi="楷体" w:cs="楷体" w:hint="eastAsia"/>
          <w:b/>
          <w:color w:val="000000"/>
          <w:sz w:val="28"/>
          <w:szCs w:val="28"/>
          <w:shd w:val="clear" w:color="auto" w:fill="FFFFFF"/>
        </w:rPr>
        <w:t>四、注意事项</w:t>
      </w:r>
    </w:p>
    <w:p w:rsidR="00CF5FDC" w:rsidRPr="00CF5FDC" w:rsidRDefault="00DD4EFB" w:rsidP="00CF5FDC">
      <w:pPr>
        <w:pStyle w:val="a3"/>
        <w:widowControl/>
        <w:shd w:val="clear" w:color="auto" w:fill="FFFFFF"/>
        <w:spacing w:beforeAutospacing="0" w:afterAutospacing="0" w:line="462" w:lineRule="atLeast"/>
        <w:ind w:firstLineChars="200" w:firstLine="560"/>
        <w:rPr>
          <w:rFonts w:ascii="楷体" w:eastAsia="楷体" w:hAnsi="楷体" w:cs="楷体"/>
          <w:color w:val="333333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1.</w:t>
      </w:r>
      <w:r w:rsidR="00CF5FDC" w:rsidRPr="00CF5FDC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 xml:space="preserve"> 研究生专项奖学金成果只填写</w:t>
      </w:r>
      <w:r w:rsidR="00CF5FDC" w:rsidRPr="00255324">
        <w:rPr>
          <w:rFonts w:ascii="楷体" w:eastAsia="楷体" w:hAnsi="楷体" w:cs="楷体" w:hint="eastAsia"/>
          <w:b/>
          <w:color w:val="FF0000"/>
          <w:sz w:val="32"/>
          <w:szCs w:val="28"/>
          <w:shd w:val="clear" w:color="auto" w:fill="FFFFFF"/>
        </w:rPr>
        <w:t>2016年9月1日至2017年8月31日之间</w:t>
      </w:r>
      <w:r w:rsidR="00CF5FDC" w:rsidRPr="00CF5FDC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的奖励及科研论文情况等，已经在上一年度专项奖学金评选中使用过的成果不能再次提交使用；</w:t>
      </w:r>
    </w:p>
    <w:p w:rsidR="00CF5FDC" w:rsidRPr="00CF5FDC" w:rsidRDefault="00CF5FDC" w:rsidP="00CF5FDC">
      <w:pPr>
        <w:pStyle w:val="a3"/>
        <w:widowControl/>
        <w:shd w:val="clear" w:color="auto" w:fill="FFFFFF"/>
        <w:spacing w:beforeAutospacing="0" w:afterAutospacing="0" w:line="462" w:lineRule="atLeast"/>
        <w:ind w:firstLineChars="200" w:firstLine="560"/>
        <w:rPr>
          <w:rFonts w:ascii="楷体" w:eastAsia="楷体" w:hAnsi="楷体" w:cs="楷体"/>
          <w:color w:val="333333"/>
          <w:sz w:val="28"/>
          <w:szCs w:val="28"/>
          <w:shd w:val="clear" w:color="auto" w:fill="FFFFFF"/>
        </w:rPr>
      </w:pPr>
      <w:r w:rsidRPr="00CF5FDC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2. “委培”和“定向”研究生不参加专项奖学金的评选；</w:t>
      </w:r>
    </w:p>
    <w:p w:rsidR="009C3D46" w:rsidRDefault="00CF5FDC" w:rsidP="00CF5FDC">
      <w:pPr>
        <w:pStyle w:val="a3"/>
        <w:widowControl/>
        <w:shd w:val="clear" w:color="auto" w:fill="FFFFFF"/>
        <w:spacing w:beforeAutospacing="0" w:afterAutospacing="0" w:line="462" w:lineRule="atLeast"/>
        <w:ind w:firstLineChars="200" w:firstLine="560"/>
        <w:rPr>
          <w:rFonts w:ascii="楷体" w:eastAsia="楷体" w:hAnsi="楷体" w:cs="楷体"/>
          <w:color w:val="333333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3</w:t>
      </w:r>
      <w:r w:rsidR="00DD4EFB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.转专业学生专项奖助学金评选在原学院进行。</w:t>
      </w:r>
    </w:p>
    <w:p w:rsidR="009C3D46" w:rsidRDefault="00CF5FDC" w:rsidP="00CF5FDC">
      <w:pPr>
        <w:pStyle w:val="a3"/>
        <w:widowControl/>
        <w:shd w:val="clear" w:color="auto" w:fill="FFFFFF"/>
        <w:spacing w:beforeAutospacing="0" w:afterAutospacing="0" w:line="462" w:lineRule="atLeast"/>
        <w:ind w:firstLineChars="200" w:firstLine="560"/>
        <w:rPr>
          <w:rFonts w:ascii="楷体" w:eastAsia="楷体" w:hAnsi="楷体" w:cs="楷体"/>
          <w:color w:val="333333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4</w:t>
      </w:r>
      <w:r w:rsidR="00DD4EFB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.</w:t>
      </w:r>
      <w:r w:rsidR="00CC5061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校级</w:t>
      </w:r>
      <w:r w:rsidR="00DD4EFB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专项奖助学金支撑材料中的论文只认可国内核心期刊和被SSCI、SCI、EI、CSSCI正</w:t>
      </w:r>
      <w:r w:rsidR="00CC5061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刊收录；学院范围内专项奖学金按照学术期刊目录相关认定情况予以</w:t>
      </w: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填写、</w:t>
      </w:r>
      <w:r w:rsidR="00CC5061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整理。</w:t>
      </w:r>
    </w:p>
    <w:p w:rsidR="009C3D46" w:rsidRDefault="00DD4EFB" w:rsidP="00CF5FDC">
      <w:pPr>
        <w:pStyle w:val="a3"/>
        <w:widowControl/>
        <w:shd w:val="clear" w:color="auto" w:fill="FFFFFF"/>
        <w:spacing w:beforeAutospacing="0" w:afterAutospacing="0" w:line="462" w:lineRule="atLeast"/>
        <w:ind w:firstLineChars="200" w:firstLine="560"/>
        <w:rPr>
          <w:rFonts w:ascii="楷体" w:eastAsia="楷体" w:hAnsi="楷体" w:cs="楷体"/>
          <w:color w:val="333333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5.相关奖项申请审批表必须按照表格填写要求填写，签字一律手签（不得使用签名章）。</w:t>
      </w:r>
    </w:p>
    <w:p w:rsidR="009C3D46" w:rsidRDefault="00DD4EFB" w:rsidP="00CF5FDC">
      <w:pPr>
        <w:pStyle w:val="a3"/>
        <w:widowControl/>
        <w:shd w:val="clear" w:color="auto" w:fill="FFFFFF"/>
        <w:spacing w:beforeAutospacing="0" w:afterAutospacing="0" w:line="462" w:lineRule="atLeast"/>
        <w:ind w:firstLineChars="200" w:firstLine="560"/>
        <w:rPr>
          <w:rFonts w:ascii="楷体" w:eastAsia="楷体" w:hAnsi="楷体" w:cs="楷体"/>
          <w:color w:val="333333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6.奇葩系列奖学金校级评审由奇葩系列奖学金评审小组负责，相关评审事宜由对外合作联络处组织开展。</w:t>
      </w:r>
    </w:p>
    <w:p w:rsidR="00CF5FDC" w:rsidRDefault="00DD4EFB" w:rsidP="00CF5FDC">
      <w:pPr>
        <w:pStyle w:val="a3"/>
        <w:widowControl/>
        <w:shd w:val="clear" w:color="auto" w:fill="FFFFFF"/>
        <w:spacing w:beforeAutospacing="0" w:afterAutospacing="0" w:line="462" w:lineRule="atLeast"/>
        <w:ind w:firstLineChars="200" w:firstLine="560"/>
        <w:rPr>
          <w:rFonts w:ascii="楷体" w:eastAsia="楷体" w:hAnsi="楷体" w:cs="楷体"/>
          <w:color w:val="333333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7.原则上专项奖助学金间，专项奖助学金和</w:t>
      </w:r>
      <w:proofErr w:type="gramStart"/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国奖之间</w:t>
      </w:r>
      <w:proofErr w:type="gramEnd"/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不可兼得                            </w:t>
      </w:r>
    </w:p>
    <w:p w:rsidR="00CF5FDC" w:rsidRDefault="00CF5FDC" w:rsidP="00DB2852">
      <w:pPr>
        <w:pStyle w:val="a3"/>
        <w:widowControl/>
        <w:shd w:val="clear" w:color="auto" w:fill="FFFFFF"/>
        <w:spacing w:beforeAutospacing="0" w:afterAutospacing="0" w:line="462" w:lineRule="atLeast"/>
        <w:ind w:firstLineChars="200" w:firstLine="560"/>
        <w:rPr>
          <w:rFonts w:ascii="楷体" w:eastAsia="楷体" w:hAnsi="楷体" w:cs="楷体"/>
          <w:color w:val="333333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lastRenderedPageBreak/>
        <w:t>8</w:t>
      </w:r>
      <w:r w:rsidRPr="00CF5FDC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. 对在评奖申请中弄虚作假、徇私舞弊者，取消评奖资格，并视其情节轻重给予纪律处分；</w:t>
      </w:r>
    </w:p>
    <w:p w:rsidR="00CF5FDC" w:rsidRPr="00CF5FDC" w:rsidRDefault="00DB2852" w:rsidP="00CF5FDC">
      <w:pPr>
        <w:pStyle w:val="a3"/>
        <w:widowControl/>
        <w:shd w:val="clear" w:color="auto" w:fill="FFFFFF"/>
        <w:spacing w:beforeAutospacing="0" w:afterAutospacing="0" w:line="462" w:lineRule="atLeast"/>
        <w:ind w:firstLineChars="50" w:firstLine="141"/>
        <w:jc w:val="center"/>
        <w:rPr>
          <w:rFonts w:ascii="楷体" w:eastAsia="楷体" w:hAnsi="楷体" w:cs="楷体"/>
          <w:b/>
          <w:color w:val="333333"/>
          <w:sz w:val="28"/>
          <w:szCs w:val="28"/>
          <w:shd w:val="clear" w:color="auto" w:fill="FFFFFF"/>
        </w:rPr>
      </w:pPr>
      <w:r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 xml:space="preserve">               </w:t>
      </w:r>
      <w:r w:rsidR="00CF5FDC" w:rsidRPr="00CF5FDC"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>土木工程学院</w:t>
      </w:r>
    </w:p>
    <w:p w:rsidR="00CF5FDC" w:rsidRPr="00CF5FDC" w:rsidRDefault="00DB2852" w:rsidP="00CF5FDC">
      <w:pPr>
        <w:pStyle w:val="a3"/>
        <w:widowControl/>
        <w:shd w:val="clear" w:color="auto" w:fill="FFFFFF"/>
        <w:spacing w:beforeAutospacing="0" w:afterAutospacing="0" w:line="462" w:lineRule="atLeast"/>
        <w:jc w:val="center"/>
        <w:rPr>
          <w:rFonts w:ascii="宋体" w:eastAsia="宋体" w:hAnsi="宋体" w:cs="宋体"/>
          <w:b/>
          <w:color w:val="333333"/>
          <w:sz w:val="21"/>
          <w:szCs w:val="21"/>
        </w:rPr>
      </w:pPr>
      <w:r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 xml:space="preserve">               </w:t>
      </w:r>
      <w:r w:rsidR="00CF5FDC" w:rsidRPr="00CF5FDC"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>201</w:t>
      </w:r>
      <w:r w:rsidR="00CF5FDC"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>7</w:t>
      </w:r>
      <w:r w:rsidR="00CF5FDC" w:rsidRPr="00CF5FDC"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>年10月</w:t>
      </w:r>
      <w:r w:rsidR="00CF5FDC"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>31</w:t>
      </w:r>
      <w:r w:rsidR="00CF5FDC" w:rsidRPr="00CF5FDC">
        <w:rPr>
          <w:rFonts w:ascii="楷体" w:eastAsia="楷体" w:hAnsi="楷体" w:cs="楷体" w:hint="eastAsia"/>
          <w:b/>
          <w:color w:val="333333"/>
          <w:sz w:val="28"/>
          <w:szCs w:val="28"/>
          <w:shd w:val="clear" w:color="auto" w:fill="FFFFFF"/>
        </w:rPr>
        <w:t>日</w:t>
      </w:r>
    </w:p>
    <w:p w:rsidR="00CC5061" w:rsidRPr="00CF5FDC" w:rsidRDefault="00CC5061" w:rsidP="00CF5FDC">
      <w:pPr>
        <w:pStyle w:val="1"/>
        <w:shd w:val="clear" w:color="auto" w:fill="FFFFFF"/>
        <w:spacing w:before="0" w:after="0"/>
        <w:rPr>
          <w:rFonts w:ascii="楷体" w:eastAsia="楷体" w:hAnsi="楷体" w:cs="宋体"/>
          <w:bCs w:val="0"/>
          <w:color w:val="142E47"/>
          <w:kern w:val="36"/>
          <w:sz w:val="28"/>
          <w:szCs w:val="28"/>
        </w:rPr>
      </w:pPr>
      <w:r w:rsidRPr="00CF5FDC">
        <w:rPr>
          <w:rFonts w:ascii="楷体" w:eastAsia="楷体" w:hAnsi="楷体" w:cs="楷体" w:hint="eastAsia"/>
          <w:color w:val="333333"/>
          <w:sz w:val="28"/>
          <w:szCs w:val="28"/>
          <w:shd w:val="clear" w:color="auto" w:fill="FFFFFF"/>
        </w:rPr>
        <w:t>附：</w:t>
      </w:r>
      <w:r w:rsidRPr="00CF5FDC">
        <w:rPr>
          <w:rFonts w:ascii="楷体" w:eastAsia="楷体" w:hAnsi="楷体" w:cs="宋体"/>
          <w:bCs w:val="0"/>
          <w:color w:val="142E47"/>
          <w:kern w:val="36"/>
          <w:sz w:val="28"/>
          <w:szCs w:val="28"/>
        </w:rPr>
        <w:t>关于科研论文期刊等级认定的补充说明</w:t>
      </w:r>
    </w:p>
    <w:p w:rsidR="00CF5FDC" w:rsidRDefault="00CC5061" w:rsidP="00CC5061">
      <w:pPr>
        <w:widowControl/>
        <w:shd w:val="clear" w:color="auto" w:fill="FFFFFF"/>
        <w:spacing w:line="480" w:lineRule="auto"/>
        <w:jc w:val="left"/>
        <w:rPr>
          <w:rFonts w:ascii="楷体" w:eastAsia="楷体" w:hAnsi="楷体" w:cs="宋体"/>
          <w:color w:val="333333"/>
          <w:kern w:val="0"/>
          <w:sz w:val="28"/>
          <w:szCs w:val="28"/>
        </w:rPr>
      </w:pPr>
      <w:r w:rsidRPr="00CC5061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土木学院各研究生：</w:t>
      </w:r>
    </w:p>
    <w:p w:rsidR="00CC5061" w:rsidRPr="00CC5061" w:rsidRDefault="00CC5061" w:rsidP="00CF5FDC">
      <w:pPr>
        <w:widowControl/>
        <w:shd w:val="clear" w:color="auto" w:fill="FFFFFF"/>
        <w:spacing w:line="480" w:lineRule="auto"/>
        <w:ind w:firstLineChars="200" w:firstLine="560"/>
        <w:jc w:val="left"/>
        <w:rPr>
          <w:rFonts w:ascii="楷体" w:eastAsia="楷体" w:hAnsi="楷体" w:cs="宋体"/>
          <w:color w:val="333333"/>
          <w:kern w:val="0"/>
          <w:sz w:val="28"/>
          <w:szCs w:val="28"/>
        </w:rPr>
      </w:pPr>
      <w:r w:rsidRPr="00CC5061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为了更加合理的使用《2014年西南交通大学学术期刊分级目录（试行）》和《2017年西南交通大学学术期刊分级目录（修订稿）》（以下分别简称14版学术期刊目录和17版学术期刊目录），在广泛征集学生意见的基础上，现将14版学术期刊目录和17版学术期刊目录对期刊认定等级的方式补充说明如下：</w:t>
      </w:r>
      <w:r w:rsidRPr="00CF5FDC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br/>
        <w:t xml:space="preserve">    </w:t>
      </w:r>
      <w:r w:rsidRPr="00CC5061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对于已经见刊的期刊文章（不包括已录用未见刊），见</w:t>
      </w:r>
      <w:proofErr w:type="gramStart"/>
      <w:r w:rsidRPr="00CC5061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刊时间</w:t>
      </w:r>
      <w:proofErr w:type="gramEnd"/>
      <w:r w:rsidRPr="00CC5061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符合奖学金关于申请材料规定的相应的时效期限，</w:t>
      </w:r>
      <w:proofErr w:type="gramStart"/>
      <w:r w:rsidRPr="00CC5061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且文章</w:t>
      </w:r>
      <w:proofErr w:type="gramEnd"/>
      <w:r w:rsidRPr="00CC5061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刊出页面明确注明了“收稿日期”的，文章所</w:t>
      </w:r>
      <w:proofErr w:type="gramStart"/>
      <w:r w:rsidRPr="00CC5061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发刊物</w:t>
      </w:r>
      <w:proofErr w:type="gramEnd"/>
      <w:r w:rsidRPr="00CC5061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的等级，按照“收稿日期”的时间节点予以认定，即“收稿日期”在2017年3月2日（不含）之前的，按照14版学术期刊目录予以认定，“收稿日期”在2017年3月2日（包含）之后的，按照17版学术期刊目录予以认定。对于已见刊文章但在刊物中未明确标注“收稿日期”的，以及已经录用但尚未见刊的，仍按照录用时间予以等级认定。</w:t>
      </w:r>
    </w:p>
    <w:p w:rsidR="00CC5061" w:rsidRPr="00CC5061" w:rsidRDefault="00CC5061">
      <w:pPr>
        <w:pStyle w:val="a3"/>
        <w:widowControl/>
        <w:shd w:val="clear" w:color="auto" w:fill="FFFFFF"/>
        <w:spacing w:beforeAutospacing="0" w:afterAutospacing="0" w:line="462" w:lineRule="atLeast"/>
        <w:ind w:firstLine="420"/>
        <w:rPr>
          <w:rFonts w:ascii="楷体" w:eastAsia="楷体" w:hAnsi="楷体" w:cs="楷体"/>
          <w:color w:val="333333"/>
          <w:sz w:val="28"/>
          <w:szCs w:val="28"/>
          <w:shd w:val="clear" w:color="auto" w:fill="FFFFFF"/>
        </w:rPr>
      </w:pPr>
    </w:p>
    <w:p w:rsidR="009C3D46" w:rsidRDefault="009C3D46"/>
    <w:sectPr w:rsidR="009C3D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8C3" w:rsidRDefault="00D018C3" w:rsidP="004C463A">
      <w:r>
        <w:separator/>
      </w:r>
    </w:p>
  </w:endnote>
  <w:endnote w:type="continuationSeparator" w:id="0">
    <w:p w:rsidR="00D018C3" w:rsidRDefault="00D018C3" w:rsidP="004C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DF7" w:rsidRDefault="00A53DF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DF7" w:rsidRDefault="00A53DF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DF7" w:rsidRDefault="00A53DF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8C3" w:rsidRDefault="00D018C3" w:rsidP="004C463A">
      <w:r>
        <w:separator/>
      </w:r>
    </w:p>
  </w:footnote>
  <w:footnote w:type="continuationSeparator" w:id="0">
    <w:p w:rsidR="00D018C3" w:rsidRDefault="00D018C3" w:rsidP="004C4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DF7" w:rsidRDefault="00A53D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63A" w:rsidRDefault="004C463A" w:rsidP="00A53DF7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DF7" w:rsidRDefault="00A53D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7CE9B"/>
    <w:multiLevelType w:val="multilevel"/>
    <w:tmpl w:val="59F7CE9B"/>
    <w:lvl w:ilvl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none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none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none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none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none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none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46"/>
    <w:rsid w:val="00065868"/>
    <w:rsid w:val="00255324"/>
    <w:rsid w:val="004C463A"/>
    <w:rsid w:val="009C3D46"/>
    <w:rsid w:val="00A53DF7"/>
    <w:rsid w:val="00CC5061"/>
    <w:rsid w:val="00CF5FDC"/>
    <w:rsid w:val="00D018C3"/>
    <w:rsid w:val="00DB2852"/>
    <w:rsid w:val="00DD4EFB"/>
    <w:rsid w:val="2FC6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C50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4C4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C463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C46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C463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CC5061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C50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4C4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C463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C46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C463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CC5061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0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5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0" w:color="C7C7C7"/>
            <w:right w:val="none" w:sz="0" w:space="0" w:color="auto"/>
          </w:divBdr>
        </w:div>
        <w:div w:id="10602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2016</dc:creator>
  <cp:lastModifiedBy>admin</cp:lastModifiedBy>
  <cp:revision>5</cp:revision>
  <dcterms:created xsi:type="dcterms:W3CDTF">2014-10-29T12:08:00Z</dcterms:created>
  <dcterms:modified xsi:type="dcterms:W3CDTF">2017-10-31T07:58:00Z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